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1C" w:rsidRPr="00F23DF3" w:rsidRDefault="00DA3C9C" w:rsidP="00DA3C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sz w:val="23"/>
          <w:szCs w:val="23"/>
        </w:rPr>
      </w:pPr>
      <w:bookmarkStart w:id="0" w:name="_GoBack"/>
      <w:bookmarkEnd w:id="0"/>
      <w:r w:rsidRPr="00F23DF3">
        <w:rPr>
          <w:rFonts w:ascii="Cambria" w:hAnsi="Cambria" w:cs="Arial"/>
          <w:b/>
          <w:bCs/>
          <w:color w:val="000000"/>
          <w:sz w:val="23"/>
          <w:szCs w:val="23"/>
        </w:rPr>
        <w:t>Chemical versus Physical Properties</w:t>
      </w:r>
    </w:p>
    <w:tbl>
      <w:tblPr>
        <w:tblpPr w:leftFromText="180" w:rightFromText="180" w:horzAnchor="page" w:tblpX="1099" w:tblpY="720"/>
        <w:tblW w:w="94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700"/>
        <w:gridCol w:w="2340"/>
      </w:tblGrid>
      <w:tr w:rsidR="00DA3C9C" w:rsidRPr="00F23DF3" w:rsidTr="00DA3C9C">
        <w:trPr>
          <w:trHeight w:val="332"/>
        </w:trPr>
        <w:tc>
          <w:tcPr>
            <w:tcW w:w="4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C9C" w:rsidRPr="00F23DF3" w:rsidRDefault="00375BD1" w:rsidP="00DA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3"/>
                <w:szCs w:val="23"/>
              </w:rPr>
            </w:pPr>
            <w:r>
              <w:rPr>
                <w:rFonts w:ascii="Cambria" w:hAnsi="Cambria" w:cs="Arial"/>
                <w:b/>
                <w:bCs/>
                <w:noProof/>
                <w:color w:val="00000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197485</wp:posOffset>
                      </wp:positionV>
                      <wp:extent cx="0" cy="4105275"/>
                      <wp:effectExtent l="9525" t="9525" r="9525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0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D9AB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15.1pt;margin-top:15.55pt;width:0;height:3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"/>
                  </w:pict>
                </mc:Fallback>
              </mc:AlternateContent>
            </w:r>
            <w:r w:rsidR="00DA3C9C" w:rsidRPr="00F23DF3">
              <w:rPr>
                <w:rFonts w:ascii="Cambria" w:hAnsi="Cambria" w:cs="Arial"/>
                <w:b/>
                <w:bCs/>
                <w:color w:val="000000"/>
                <w:sz w:val="23"/>
                <w:szCs w:val="23"/>
              </w:rPr>
              <w:t xml:space="preserve">Property Description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C9C" w:rsidRPr="00F23DF3" w:rsidRDefault="00375BD1" w:rsidP="00DA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197485</wp:posOffset>
                      </wp:positionV>
                      <wp:extent cx="0" cy="4105275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0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343B4" id="AutoShape 3" o:spid="_x0000_s1026" type="#_x0000_t32" style="position:absolute;margin-left:128.7pt;margin-top:15.55pt;width:0;height:3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K5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"/>
                  </w:pict>
                </mc:Fallback>
              </mc:AlternateContent>
            </w:r>
            <w:r w:rsidR="00DA3C9C" w:rsidRPr="00F23DF3">
              <w:rPr>
                <w:rFonts w:ascii="Cambria" w:hAnsi="Cambria" w:cs="Arial"/>
                <w:b/>
                <w:bCs/>
                <w:color w:val="000000"/>
                <w:sz w:val="23"/>
                <w:szCs w:val="23"/>
              </w:rPr>
              <w:t xml:space="preserve">Chemical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b/>
                <w:bCs/>
                <w:color w:val="000000"/>
                <w:sz w:val="23"/>
                <w:szCs w:val="23"/>
              </w:rPr>
              <w:t xml:space="preserve">Physical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Can react with vinegar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Density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Can react with the oxygen in the air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Luster (shininess)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The ability to freeze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Can react with an acid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Combustible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The ability to melt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The ability to digest food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The ability to sublime (solid </w:t>
            </w:r>
            <w:r w:rsidR="00375BD1" w:rsidRPr="00375BD1">
              <w:rPr>
                <w:rFonts w:cs="Wingdings"/>
                <w:color w:val="000000"/>
                <w:sz w:val="23"/>
                <w:szCs w:val="23"/>
              </w:rPr>
              <w:sym w:font="Wingdings" w:char="F0E0"/>
            </w: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gas)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Malleability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Ductility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The ability to react with water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The ability to neutralize stomach acid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Color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Magnetism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Odor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The ability to rust </w:t>
            </w:r>
          </w:p>
        </w:tc>
      </w:tr>
      <w:tr w:rsidR="00DA3C9C" w:rsidRPr="00F23DF3" w:rsidTr="00DA3C9C">
        <w:trPr>
          <w:trHeight w:val="319"/>
        </w:trPr>
        <w:tc>
          <w:tcPr>
            <w:tcW w:w="9468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DA3C9C" w:rsidRPr="00F23DF3" w:rsidRDefault="00DA3C9C" w:rsidP="00DA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3"/>
                <w:szCs w:val="23"/>
              </w:rPr>
            </w:pPr>
            <w:r w:rsidRPr="00F23DF3">
              <w:rPr>
                <w:rFonts w:ascii="Cambria" w:hAnsi="Cambria" w:cs="Arial"/>
                <w:color w:val="000000"/>
                <w:sz w:val="23"/>
                <w:szCs w:val="23"/>
              </w:rPr>
              <w:t xml:space="preserve">The ability to evaporate </w:t>
            </w:r>
          </w:p>
        </w:tc>
      </w:tr>
    </w:tbl>
    <w:p w:rsidR="0034651C" w:rsidRPr="00F23DF3" w:rsidRDefault="0034651C">
      <w:pPr>
        <w:rPr>
          <w:rFonts w:ascii="Cambria" w:hAnsi="Cambria"/>
        </w:rPr>
      </w:pPr>
    </w:p>
    <w:p w:rsidR="00F30F69" w:rsidRPr="00F23DF3" w:rsidRDefault="00F30F69">
      <w:pPr>
        <w:rPr>
          <w:rFonts w:ascii="Cambria" w:hAnsi="Cambria"/>
        </w:rPr>
      </w:pPr>
    </w:p>
    <w:p w:rsidR="004E3C1C" w:rsidRPr="00F23DF3" w:rsidRDefault="004E3C1C">
      <w:pPr>
        <w:rPr>
          <w:rFonts w:ascii="Cambria" w:hAnsi="Cambria"/>
        </w:rPr>
      </w:pPr>
    </w:p>
    <w:p w:rsidR="004E3C1C" w:rsidRPr="00F23DF3" w:rsidRDefault="004E3C1C" w:rsidP="004E3C1C">
      <w:pPr>
        <w:rPr>
          <w:rFonts w:ascii="Cambria" w:hAnsi="Cambria"/>
        </w:rPr>
      </w:pPr>
    </w:p>
    <w:p w:rsidR="004E3C1C" w:rsidRPr="00F23DF3" w:rsidRDefault="004E3C1C" w:rsidP="004E3C1C">
      <w:pPr>
        <w:rPr>
          <w:rFonts w:ascii="Cambria" w:hAnsi="Cambria"/>
        </w:rPr>
      </w:pPr>
    </w:p>
    <w:p w:rsidR="004E3C1C" w:rsidRPr="00F23DF3" w:rsidRDefault="004E3C1C" w:rsidP="004E3C1C">
      <w:pPr>
        <w:rPr>
          <w:rFonts w:ascii="Cambria" w:hAnsi="Cambria"/>
        </w:rPr>
      </w:pPr>
    </w:p>
    <w:p w:rsidR="004E3C1C" w:rsidRPr="00F23DF3" w:rsidRDefault="004E3C1C" w:rsidP="004E3C1C">
      <w:pPr>
        <w:rPr>
          <w:rFonts w:ascii="Cambria" w:hAnsi="Cambria"/>
        </w:rPr>
      </w:pPr>
    </w:p>
    <w:p w:rsidR="004E3C1C" w:rsidRPr="00F23DF3" w:rsidRDefault="004E3C1C" w:rsidP="004E3C1C">
      <w:pPr>
        <w:rPr>
          <w:rFonts w:ascii="Cambria" w:hAnsi="Cambria"/>
        </w:rPr>
      </w:pPr>
    </w:p>
    <w:p w:rsidR="004E3C1C" w:rsidRPr="00F23DF3" w:rsidRDefault="004E3C1C" w:rsidP="004E3C1C">
      <w:pPr>
        <w:rPr>
          <w:rFonts w:ascii="Cambria" w:hAnsi="Cambria"/>
        </w:rPr>
      </w:pPr>
    </w:p>
    <w:p w:rsidR="004E3C1C" w:rsidRPr="00F23DF3" w:rsidRDefault="004E3C1C" w:rsidP="004E3C1C">
      <w:pPr>
        <w:rPr>
          <w:rFonts w:ascii="Cambria" w:hAnsi="Cambria"/>
        </w:rPr>
      </w:pPr>
    </w:p>
    <w:p w:rsidR="004E3C1C" w:rsidRPr="00F23DF3" w:rsidRDefault="004E3C1C" w:rsidP="004E3C1C">
      <w:pPr>
        <w:rPr>
          <w:rFonts w:ascii="Cambria" w:hAnsi="Cambria"/>
        </w:rPr>
      </w:pPr>
    </w:p>
    <w:p w:rsidR="004E3C1C" w:rsidRPr="00F23DF3" w:rsidRDefault="004E3C1C" w:rsidP="004E3C1C">
      <w:pPr>
        <w:rPr>
          <w:rFonts w:ascii="Cambria" w:hAnsi="Cambria"/>
        </w:rPr>
      </w:pPr>
    </w:p>
    <w:p w:rsidR="004E3C1C" w:rsidRPr="00F23DF3" w:rsidRDefault="004E3C1C" w:rsidP="004E3C1C">
      <w:pPr>
        <w:rPr>
          <w:rFonts w:ascii="Cambria" w:hAnsi="Cambria"/>
        </w:rPr>
      </w:pPr>
    </w:p>
    <w:p w:rsidR="00F30F69" w:rsidRPr="00F23DF3" w:rsidRDefault="00F30F69" w:rsidP="004E3C1C">
      <w:pPr>
        <w:rPr>
          <w:rFonts w:ascii="Cambria" w:hAnsi="Cambria"/>
        </w:rPr>
      </w:pPr>
    </w:p>
    <w:p w:rsidR="004E3C1C" w:rsidRPr="00F23DF3" w:rsidRDefault="004E3C1C" w:rsidP="004E3C1C">
      <w:pPr>
        <w:rPr>
          <w:rFonts w:ascii="Cambria" w:hAnsi="Cambria"/>
        </w:rPr>
      </w:pPr>
    </w:p>
    <w:p w:rsidR="004E3C1C" w:rsidRPr="00F23DF3" w:rsidRDefault="004E3C1C" w:rsidP="004E3C1C">
      <w:pPr>
        <w:rPr>
          <w:rFonts w:ascii="Cambria" w:hAnsi="Cambria"/>
        </w:rPr>
      </w:pPr>
    </w:p>
    <w:sectPr w:rsidR="004E3C1C" w:rsidRPr="00F23DF3" w:rsidSect="004E3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9C"/>
    <w:rsid w:val="000461A9"/>
    <w:rsid w:val="00316C3C"/>
    <w:rsid w:val="0034651C"/>
    <w:rsid w:val="00375BD1"/>
    <w:rsid w:val="004E3C1C"/>
    <w:rsid w:val="006C6216"/>
    <w:rsid w:val="00903453"/>
    <w:rsid w:val="00DA3C9C"/>
    <w:rsid w:val="00F23DF3"/>
    <w:rsid w:val="00F3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5B55A-4E6E-44E4-BECE-1510C765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Caroline Smith</cp:lastModifiedBy>
  <cp:revision>2</cp:revision>
  <dcterms:created xsi:type="dcterms:W3CDTF">2018-11-28T18:32:00Z</dcterms:created>
  <dcterms:modified xsi:type="dcterms:W3CDTF">2018-11-28T18:32:00Z</dcterms:modified>
</cp:coreProperties>
</file>